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7F7A3344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6B645BB8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076274">
        <w:rPr>
          <w:sz w:val="28"/>
          <w:szCs w:val="28"/>
        </w:rPr>
        <w:t>March</w:t>
      </w:r>
      <w:r w:rsidR="009F6B4D">
        <w:rPr>
          <w:sz w:val="28"/>
          <w:szCs w:val="28"/>
        </w:rPr>
        <w:t xml:space="preserve"> </w:t>
      </w:r>
      <w:r w:rsidR="00076274">
        <w:rPr>
          <w:sz w:val="28"/>
          <w:szCs w:val="28"/>
        </w:rPr>
        <w:t>12</w:t>
      </w:r>
      <w:r w:rsidR="009F6B4D">
        <w:rPr>
          <w:sz w:val="28"/>
          <w:szCs w:val="28"/>
        </w:rPr>
        <w:t>, 2026</w:t>
      </w:r>
      <w:r w:rsidR="007A0EBB">
        <w:rPr>
          <w:sz w:val="28"/>
          <w:szCs w:val="28"/>
        </w:rPr>
        <w:t xml:space="preserve"> at </w:t>
      </w:r>
      <w:r w:rsidR="00076274">
        <w:rPr>
          <w:sz w:val="28"/>
          <w:szCs w:val="28"/>
        </w:rPr>
        <w:t>4</w:t>
      </w:r>
      <w:r w:rsidRPr="00D2294A">
        <w:rPr>
          <w:sz w:val="28"/>
          <w:szCs w:val="28"/>
        </w:rPr>
        <w:t>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0CA4157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6778B3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CALL TO ORDER</w:t>
      </w:r>
    </w:p>
    <w:p w14:paraId="53C6BAF0" w14:textId="77777777" w:rsidR="00057D84" w:rsidRPr="006778B3" w:rsidRDefault="00057D84" w:rsidP="00057D84">
      <w:pPr>
        <w:ind w:left="720"/>
        <w:rPr>
          <w:b/>
          <w:sz w:val="21"/>
          <w:szCs w:val="21"/>
        </w:rPr>
      </w:pPr>
    </w:p>
    <w:p w14:paraId="7B1BEB1A" w14:textId="4B9735ED" w:rsidR="0080002B" w:rsidRPr="006778B3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ROLL CALL</w:t>
      </w:r>
    </w:p>
    <w:p w14:paraId="5DFD271C" w14:textId="77777777" w:rsidR="003427D9" w:rsidRPr="006778B3" w:rsidRDefault="003427D9" w:rsidP="0080002B">
      <w:pPr>
        <w:rPr>
          <w:b/>
          <w:bCs/>
          <w:sz w:val="21"/>
          <w:szCs w:val="21"/>
        </w:rPr>
      </w:pPr>
    </w:p>
    <w:p w14:paraId="6880CC3B" w14:textId="74E52ABF" w:rsidR="00E55E55" w:rsidRPr="006778B3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>PUBLIC COMMENT</w:t>
      </w:r>
    </w:p>
    <w:p w14:paraId="16A5D873" w14:textId="77777777" w:rsidR="00E55E55" w:rsidRPr="006778B3" w:rsidRDefault="00E55E55" w:rsidP="00E55E55">
      <w:pPr>
        <w:ind w:left="720"/>
        <w:rPr>
          <w:b/>
          <w:bCs/>
          <w:sz w:val="21"/>
          <w:szCs w:val="21"/>
        </w:rPr>
      </w:pPr>
    </w:p>
    <w:p w14:paraId="178F7CDA" w14:textId="2B09317C" w:rsidR="008011B9" w:rsidRPr="006778B3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>GUESTS</w:t>
      </w:r>
      <w:r w:rsidR="000D76F5" w:rsidRPr="006778B3">
        <w:rPr>
          <w:b/>
          <w:bCs/>
          <w:sz w:val="21"/>
          <w:szCs w:val="21"/>
        </w:rPr>
        <w:t>-</w:t>
      </w:r>
      <w:r w:rsidR="00F25389" w:rsidRPr="006778B3">
        <w:rPr>
          <w:b/>
          <w:bCs/>
          <w:sz w:val="21"/>
          <w:szCs w:val="21"/>
        </w:rPr>
        <w:t xml:space="preserve"> </w:t>
      </w:r>
    </w:p>
    <w:p w14:paraId="4A6ED4B8" w14:textId="21545170" w:rsidR="00EC0469" w:rsidRPr="006778B3" w:rsidRDefault="00EC0469" w:rsidP="00840662">
      <w:pPr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 xml:space="preserve">                             </w:t>
      </w:r>
    </w:p>
    <w:p w14:paraId="1EF5FA14" w14:textId="05EE52A1" w:rsidR="00B71CD1" w:rsidRPr="006778B3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6778B3">
        <w:rPr>
          <w:b/>
          <w:bCs/>
          <w:sz w:val="21"/>
          <w:szCs w:val="21"/>
        </w:rPr>
        <w:t>NEW AGENDA ITEMS TO CONSIDER</w:t>
      </w:r>
      <w:r w:rsidR="001A4BBA" w:rsidRPr="006778B3">
        <w:rPr>
          <w:b/>
          <w:bCs/>
          <w:sz w:val="21"/>
          <w:szCs w:val="21"/>
        </w:rPr>
        <w:t xml:space="preserve"> (To be Added to the End of New Business)</w:t>
      </w:r>
    </w:p>
    <w:p w14:paraId="56073572" w14:textId="00D5083C" w:rsidR="00D867C7" w:rsidRPr="006778B3" w:rsidRDefault="00D867C7" w:rsidP="003A5D90">
      <w:pPr>
        <w:rPr>
          <w:b/>
          <w:sz w:val="21"/>
          <w:szCs w:val="21"/>
        </w:rPr>
      </w:pPr>
    </w:p>
    <w:p w14:paraId="3ADA6EB4" w14:textId="64CB66A2" w:rsidR="006B17D9" w:rsidRPr="006778B3" w:rsidRDefault="006B17D9" w:rsidP="00B81CD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MINUTES</w:t>
      </w:r>
      <w:r w:rsidR="00B71CD1" w:rsidRPr="006778B3">
        <w:rPr>
          <w:b/>
          <w:sz w:val="21"/>
          <w:szCs w:val="21"/>
        </w:rPr>
        <w:t xml:space="preserve"> </w:t>
      </w:r>
      <w:r w:rsidR="00404F2E" w:rsidRPr="006778B3">
        <w:rPr>
          <w:b/>
          <w:sz w:val="21"/>
          <w:szCs w:val="21"/>
        </w:rPr>
        <w:t>–</w:t>
      </w:r>
      <w:r w:rsidR="00514AE2" w:rsidRPr="006778B3">
        <w:rPr>
          <w:bCs/>
          <w:sz w:val="21"/>
          <w:szCs w:val="21"/>
        </w:rPr>
        <w:t xml:space="preserve"> </w:t>
      </w:r>
      <w:r w:rsidR="00076274">
        <w:rPr>
          <w:bCs/>
          <w:sz w:val="21"/>
          <w:szCs w:val="21"/>
        </w:rPr>
        <w:t>February</w:t>
      </w:r>
      <w:r w:rsidR="009F6B4D" w:rsidRPr="006778B3">
        <w:rPr>
          <w:bCs/>
          <w:sz w:val="21"/>
          <w:szCs w:val="21"/>
        </w:rPr>
        <w:t xml:space="preserve"> </w:t>
      </w:r>
      <w:r w:rsidR="00076274">
        <w:rPr>
          <w:bCs/>
          <w:sz w:val="21"/>
          <w:szCs w:val="21"/>
        </w:rPr>
        <w:t>5</w:t>
      </w:r>
      <w:r w:rsidR="00D61D5A" w:rsidRPr="006778B3">
        <w:rPr>
          <w:bCs/>
          <w:sz w:val="21"/>
          <w:szCs w:val="21"/>
        </w:rPr>
        <w:t>, 202</w:t>
      </w:r>
      <w:r w:rsidR="009F6B4D" w:rsidRPr="006778B3">
        <w:rPr>
          <w:bCs/>
          <w:sz w:val="21"/>
          <w:szCs w:val="21"/>
        </w:rPr>
        <w:t>6</w:t>
      </w:r>
      <w:r w:rsidR="00D61D5A" w:rsidRPr="006778B3">
        <w:rPr>
          <w:bCs/>
          <w:sz w:val="21"/>
          <w:szCs w:val="21"/>
        </w:rPr>
        <w:t xml:space="preserve"> </w:t>
      </w:r>
      <w:r w:rsidR="00076274">
        <w:rPr>
          <w:bCs/>
          <w:sz w:val="21"/>
          <w:szCs w:val="21"/>
        </w:rPr>
        <w:t>Regular</w:t>
      </w:r>
      <w:r w:rsidR="00F37C57" w:rsidRPr="006778B3">
        <w:rPr>
          <w:bCs/>
          <w:sz w:val="21"/>
          <w:szCs w:val="21"/>
        </w:rPr>
        <w:t xml:space="preserve"> </w:t>
      </w:r>
      <w:r w:rsidR="00D61D5A" w:rsidRPr="006778B3">
        <w:rPr>
          <w:bCs/>
          <w:sz w:val="21"/>
          <w:szCs w:val="21"/>
        </w:rPr>
        <w:t>Board Meeting Minute</w:t>
      </w:r>
      <w:r w:rsidR="005A6FBA" w:rsidRPr="006778B3">
        <w:rPr>
          <w:bCs/>
          <w:sz w:val="21"/>
          <w:szCs w:val="21"/>
        </w:rPr>
        <w:t>s</w:t>
      </w:r>
    </w:p>
    <w:p w14:paraId="3EA0DDA6" w14:textId="77777777" w:rsidR="00B22D7C" w:rsidRPr="006778B3" w:rsidRDefault="00B22D7C" w:rsidP="00B81CD7">
      <w:pPr>
        <w:rPr>
          <w:b/>
          <w:sz w:val="21"/>
          <w:szCs w:val="21"/>
        </w:rPr>
      </w:pPr>
    </w:p>
    <w:p w14:paraId="68D5BA64" w14:textId="77777777" w:rsidR="006B17D9" w:rsidRPr="006778B3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1"/>
          <w:szCs w:val="21"/>
        </w:rPr>
      </w:pPr>
      <w:r w:rsidRPr="006778B3">
        <w:rPr>
          <w:b/>
          <w:sz w:val="21"/>
          <w:szCs w:val="21"/>
        </w:rPr>
        <w:t>FINANCIALS:</w:t>
      </w:r>
      <w:r w:rsidRPr="006778B3">
        <w:rPr>
          <w:b/>
          <w:sz w:val="21"/>
          <w:szCs w:val="21"/>
        </w:rPr>
        <w:tab/>
      </w:r>
    </w:p>
    <w:p w14:paraId="0D88F812" w14:textId="32E12546" w:rsidR="003D6C8C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Unrestricted Funds: </w:t>
      </w:r>
      <w:r w:rsidR="00351636" w:rsidRPr="006778B3">
        <w:rPr>
          <w:sz w:val="21"/>
          <w:szCs w:val="21"/>
        </w:rPr>
        <w:t>$</w:t>
      </w:r>
      <w:r w:rsidR="00076274">
        <w:rPr>
          <w:sz w:val="21"/>
          <w:szCs w:val="21"/>
        </w:rPr>
        <w:t>550</w:t>
      </w:r>
      <w:r w:rsidR="00B344DF">
        <w:rPr>
          <w:sz w:val="21"/>
          <w:szCs w:val="21"/>
        </w:rPr>
        <w:t>,6</w:t>
      </w:r>
      <w:r w:rsidR="00076274">
        <w:rPr>
          <w:sz w:val="21"/>
          <w:szCs w:val="21"/>
        </w:rPr>
        <w:t>31</w:t>
      </w:r>
      <w:r w:rsidR="00B344DF">
        <w:rPr>
          <w:sz w:val="21"/>
          <w:szCs w:val="21"/>
        </w:rPr>
        <w:t>.</w:t>
      </w:r>
      <w:r w:rsidR="00076274">
        <w:rPr>
          <w:sz w:val="21"/>
          <w:szCs w:val="21"/>
        </w:rPr>
        <w:t>00</w:t>
      </w:r>
    </w:p>
    <w:p w14:paraId="5568FCB9" w14:textId="43A7098F" w:rsidR="001477A7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Restricted Reserves: </w:t>
      </w:r>
      <w:r w:rsidR="001477A7" w:rsidRPr="006778B3">
        <w:rPr>
          <w:sz w:val="21"/>
          <w:szCs w:val="21"/>
        </w:rPr>
        <w:t>$2,</w:t>
      </w:r>
      <w:r w:rsidR="009F6B4D" w:rsidRPr="006778B3">
        <w:rPr>
          <w:sz w:val="21"/>
          <w:szCs w:val="21"/>
        </w:rPr>
        <w:t>1</w:t>
      </w:r>
      <w:r w:rsidR="00076274">
        <w:rPr>
          <w:sz w:val="21"/>
          <w:szCs w:val="21"/>
        </w:rPr>
        <w:t>92,405.08</w:t>
      </w:r>
    </w:p>
    <w:p w14:paraId="519C408C" w14:textId="14C7094B" w:rsidR="003D6C8C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Outstanding A/R: </w:t>
      </w:r>
      <w:r w:rsidR="00B04CE6" w:rsidRPr="006778B3">
        <w:rPr>
          <w:sz w:val="21"/>
          <w:szCs w:val="21"/>
        </w:rPr>
        <w:t>$</w:t>
      </w:r>
      <w:r w:rsidR="00076274">
        <w:rPr>
          <w:sz w:val="21"/>
          <w:szCs w:val="21"/>
        </w:rPr>
        <w:t>591,561.78</w:t>
      </w:r>
    </w:p>
    <w:p w14:paraId="2A5BEE6F" w14:textId="1902A688" w:rsidR="00B13B39" w:rsidRPr="006778B3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 xml:space="preserve">Previous years A/R: </w:t>
      </w:r>
      <w:r w:rsidR="001477A7" w:rsidRPr="006778B3">
        <w:rPr>
          <w:sz w:val="21"/>
          <w:szCs w:val="21"/>
        </w:rPr>
        <w:t>$</w:t>
      </w:r>
      <w:r w:rsidR="00D71741">
        <w:rPr>
          <w:sz w:val="21"/>
          <w:szCs w:val="21"/>
        </w:rPr>
        <w:t>22</w:t>
      </w:r>
      <w:r w:rsidR="004445E9" w:rsidRPr="006778B3">
        <w:rPr>
          <w:sz w:val="21"/>
          <w:szCs w:val="21"/>
        </w:rPr>
        <w:t>,</w:t>
      </w:r>
      <w:r w:rsidR="00076274">
        <w:rPr>
          <w:sz w:val="21"/>
          <w:szCs w:val="21"/>
        </w:rPr>
        <w:t>673.30</w:t>
      </w:r>
      <w:r w:rsidR="00D71741">
        <w:rPr>
          <w:sz w:val="21"/>
          <w:szCs w:val="21"/>
        </w:rPr>
        <w:t xml:space="preserve"> (1</w:t>
      </w:r>
      <w:r w:rsidR="00076274">
        <w:rPr>
          <w:sz w:val="21"/>
          <w:szCs w:val="21"/>
        </w:rPr>
        <w:t>3</w:t>
      </w:r>
      <w:r w:rsidR="00D71741">
        <w:rPr>
          <w:sz w:val="21"/>
          <w:szCs w:val="21"/>
        </w:rPr>
        <w:t xml:space="preserve"> Patrons)</w:t>
      </w:r>
    </w:p>
    <w:p w14:paraId="2D1694F8" w14:textId="671D6467" w:rsidR="005434BA" w:rsidRPr="006778B3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6778B3">
        <w:rPr>
          <w:sz w:val="21"/>
          <w:szCs w:val="21"/>
        </w:rPr>
        <w:t>Review Profit &amp; Loss Report</w:t>
      </w:r>
    </w:p>
    <w:p w14:paraId="52805A86" w14:textId="34C352ED" w:rsidR="008337CC" w:rsidRPr="006778B3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1"/>
          <w:szCs w:val="21"/>
        </w:rPr>
      </w:pPr>
      <w:r w:rsidRPr="006778B3">
        <w:rPr>
          <w:sz w:val="21"/>
          <w:szCs w:val="21"/>
        </w:rPr>
        <w:t>Review &amp; Approve Voucher Summary Report</w:t>
      </w:r>
    </w:p>
    <w:p w14:paraId="3A46BF8F" w14:textId="77777777" w:rsidR="004A0090" w:rsidRPr="006778B3" w:rsidRDefault="004A0090" w:rsidP="004A0090">
      <w:pPr>
        <w:pStyle w:val="ListParagraph"/>
        <w:ind w:left="1440"/>
        <w:rPr>
          <w:sz w:val="21"/>
          <w:szCs w:val="21"/>
        </w:rPr>
      </w:pPr>
    </w:p>
    <w:p w14:paraId="68DD3C97" w14:textId="31AE3CA3" w:rsidR="00DE4F21" w:rsidRPr="006778B3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ab/>
        <w:t>FIELD REPORT</w:t>
      </w:r>
    </w:p>
    <w:p w14:paraId="08B45195" w14:textId="70B2004B" w:rsidR="00A50493" w:rsidRPr="006778B3" w:rsidRDefault="00B71CD1" w:rsidP="00A50493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6778B3">
        <w:rPr>
          <w:sz w:val="21"/>
          <w:szCs w:val="21"/>
        </w:rPr>
        <w:t xml:space="preserve">Field Manager’s </w:t>
      </w:r>
      <w:r w:rsidR="00DE4F21" w:rsidRPr="006778B3">
        <w:rPr>
          <w:sz w:val="21"/>
          <w:szCs w:val="21"/>
        </w:rPr>
        <w:t>Operations &amp; Maintenance Report</w:t>
      </w:r>
    </w:p>
    <w:p w14:paraId="1EFDD828" w14:textId="7DBC7541" w:rsidR="00591CD9" w:rsidRPr="006778B3" w:rsidRDefault="00DE4F21" w:rsidP="00B9309B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6778B3">
        <w:rPr>
          <w:sz w:val="21"/>
          <w:szCs w:val="21"/>
        </w:rPr>
        <w:t>Water Report</w:t>
      </w:r>
      <w:bookmarkStart w:id="0" w:name="_Hlk123822678"/>
    </w:p>
    <w:p w14:paraId="55E57534" w14:textId="11760CFB" w:rsidR="0037672D" w:rsidRPr="006778B3" w:rsidRDefault="007A7EBA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6778B3">
        <w:rPr>
          <w:sz w:val="21"/>
          <w:szCs w:val="21"/>
        </w:rPr>
        <w:t>Cold Spring Reservoir = +/</w:t>
      </w:r>
      <w:r w:rsidR="00B71CD1" w:rsidRPr="006778B3">
        <w:rPr>
          <w:sz w:val="21"/>
          <w:szCs w:val="21"/>
        </w:rPr>
        <w:t>-</w:t>
      </w:r>
      <w:r w:rsidR="001816FB" w:rsidRPr="006778B3">
        <w:rPr>
          <w:sz w:val="21"/>
          <w:szCs w:val="21"/>
        </w:rPr>
        <w:t xml:space="preserve"> </w:t>
      </w:r>
      <w:r w:rsidR="00A2075D" w:rsidRPr="006778B3">
        <w:rPr>
          <w:sz w:val="21"/>
          <w:szCs w:val="21"/>
        </w:rPr>
        <w:t>2</w:t>
      </w:r>
      <w:r w:rsidR="005E55BF" w:rsidRPr="006778B3">
        <w:rPr>
          <w:sz w:val="21"/>
          <w:szCs w:val="21"/>
        </w:rPr>
        <w:t>,</w:t>
      </w:r>
      <w:r w:rsidR="00A2075D" w:rsidRPr="006778B3">
        <w:rPr>
          <w:sz w:val="21"/>
          <w:szCs w:val="21"/>
        </w:rPr>
        <w:t>800</w:t>
      </w:r>
      <w:r w:rsidRPr="006778B3">
        <w:rPr>
          <w:sz w:val="21"/>
          <w:szCs w:val="21"/>
        </w:rPr>
        <w:t xml:space="preserve"> </w:t>
      </w:r>
      <w:r w:rsidR="000F0005" w:rsidRPr="006778B3">
        <w:rPr>
          <w:sz w:val="21"/>
          <w:szCs w:val="21"/>
        </w:rPr>
        <w:t>AF</w:t>
      </w:r>
    </w:p>
    <w:p w14:paraId="5541F99D" w14:textId="5ABD0810" w:rsidR="00365381" w:rsidRDefault="00365381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6778B3">
        <w:rPr>
          <w:sz w:val="21"/>
          <w:szCs w:val="21"/>
        </w:rPr>
        <w:t>Feed Canal Turn</w:t>
      </w:r>
      <w:r w:rsidR="00BA2468" w:rsidRPr="006778B3">
        <w:rPr>
          <w:sz w:val="21"/>
          <w:szCs w:val="21"/>
        </w:rPr>
        <w:t>ed</w:t>
      </w:r>
      <w:r w:rsidRPr="006778B3">
        <w:rPr>
          <w:sz w:val="21"/>
          <w:szCs w:val="21"/>
        </w:rPr>
        <w:t xml:space="preserve"> o</w:t>
      </w:r>
      <w:r w:rsidR="00076274">
        <w:rPr>
          <w:sz w:val="21"/>
          <w:szCs w:val="21"/>
        </w:rPr>
        <w:t>n February</w:t>
      </w:r>
      <w:r w:rsidR="00BA2468" w:rsidRPr="006778B3">
        <w:rPr>
          <w:sz w:val="21"/>
          <w:szCs w:val="21"/>
        </w:rPr>
        <w:t xml:space="preserve"> </w:t>
      </w:r>
      <w:r w:rsidR="00626ACD" w:rsidRPr="006778B3">
        <w:rPr>
          <w:sz w:val="21"/>
          <w:szCs w:val="21"/>
        </w:rPr>
        <w:t>21</w:t>
      </w:r>
      <w:r w:rsidR="00BA2468" w:rsidRPr="006778B3">
        <w:rPr>
          <w:sz w:val="21"/>
          <w:szCs w:val="21"/>
        </w:rPr>
        <w:t>, 202</w:t>
      </w:r>
      <w:r w:rsidR="00626ACD" w:rsidRPr="006778B3">
        <w:rPr>
          <w:sz w:val="21"/>
          <w:szCs w:val="21"/>
        </w:rPr>
        <w:t>6</w:t>
      </w:r>
    </w:p>
    <w:p w14:paraId="2A8257E3" w14:textId="1A60EE63" w:rsidR="006A7360" w:rsidRPr="006778B3" w:rsidRDefault="006A7360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>
        <w:rPr>
          <w:sz w:val="21"/>
          <w:szCs w:val="21"/>
        </w:rPr>
        <w:t>2026 Irrigation Season Startup April 6, 2026</w:t>
      </w:r>
    </w:p>
    <w:bookmarkEnd w:id="0"/>
    <w:p w14:paraId="2C8F46E8" w14:textId="77777777" w:rsidR="00C513BA" w:rsidRPr="006778B3" w:rsidRDefault="00C513BA" w:rsidP="00D71787">
      <w:pPr>
        <w:rPr>
          <w:b/>
          <w:sz w:val="21"/>
          <w:szCs w:val="21"/>
        </w:rPr>
      </w:pPr>
    </w:p>
    <w:p w14:paraId="398FE9C4" w14:textId="6C1DE59D" w:rsidR="009940E8" w:rsidRPr="006778B3" w:rsidRDefault="0037672D" w:rsidP="00955F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WATER &amp; LAND USE REPORT</w:t>
      </w:r>
    </w:p>
    <w:p w14:paraId="530D29D5" w14:textId="77777777" w:rsidR="0037672D" w:rsidRPr="006778B3" w:rsidRDefault="0037672D" w:rsidP="007502E1">
      <w:pPr>
        <w:rPr>
          <w:b/>
          <w:sz w:val="21"/>
          <w:szCs w:val="21"/>
        </w:rPr>
      </w:pPr>
    </w:p>
    <w:p w14:paraId="47DD22FC" w14:textId="6FBFD514" w:rsidR="00EC0469" w:rsidRPr="006778B3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OLD BUSINESS</w:t>
      </w:r>
    </w:p>
    <w:p w14:paraId="756D8990" w14:textId="77777777" w:rsidR="00213896" w:rsidRPr="006778B3" w:rsidRDefault="00213896" w:rsidP="00213896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Developer’s Agreement Update</w:t>
      </w:r>
    </w:p>
    <w:p w14:paraId="346F1288" w14:textId="1BE647D6" w:rsidR="00470CFA" w:rsidRPr="006778B3" w:rsidRDefault="00470CFA" w:rsidP="001E56BE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Deferred Comp to 457b Plan</w:t>
      </w:r>
      <w:r w:rsidR="002877F5" w:rsidRPr="006778B3">
        <w:rPr>
          <w:bCs/>
          <w:sz w:val="21"/>
          <w:szCs w:val="21"/>
        </w:rPr>
        <w:t xml:space="preserve"> Update</w:t>
      </w:r>
    </w:p>
    <w:p w14:paraId="7F848E8F" w14:textId="17EBE753" w:rsidR="001B6E22" w:rsidRPr="006778B3" w:rsidRDefault="00213896" w:rsidP="001B6E22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4</w:t>
      </w:r>
      <w:r w:rsidRPr="006778B3">
        <w:rPr>
          <w:bCs/>
          <w:sz w:val="21"/>
          <w:szCs w:val="21"/>
          <w:vertAlign w:val="superscript"/>
        </w:rPr>
        <w:t>th</w:t>
      </w:r>
      <w:r w:rsidRPr="006778B3">
        <w:rPr>
          <w:bCs/>
          <w:sz w:val="21"/>
          <w:szCs w:val="21"/>
        </w:rPr>
        <w:t xml:space="preserve"> St Rental Repair Update</w:t>
      </w:r>
      <w:r w:rsidR="000B5B65">
        <w:rPr>
          <w:bCs/>
          <w:sz w:val="21"/>
          <w:szCs w:val="21"/>
        </w:rPr>
        <w:t>-Jorge Prieto and family moved in February 21, 2026</w:t>
      </w:r>
    </w:p>
    <w:p w14:paraId="4B6F3912" w14:textId="77777777" w:rsidR="00972A6C" w:rsidRPr="006778B3" w:rsidRDefault="00972A6C" w:rsidP="00972A6C">
      <w:pPr>
        <w:pStyle w:val="ListParagraph"/>
        <w:ind w:left="1800"/>
        <w:rPr>
          <w:bCs/>
          <w:sz w:val="21"/>
          <w:szCs w:val="21"/>
        </w:rPr>
      </w:pPr>
    </w:p>
    <w:p w14:paraId="5B3CE7DE" w14:textId="296FE117" w:rsidR="00A7052B" w:rsidRPr="006778B3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NEW BUSINESS</w:t>
      </w:r>
    </w:p>
    <w:p w14:paraId="10DEAD8C" w14:textId="24D1575D" w:rsidR="00694761" w:rsidRDefault="000B5B65" w:rsidP="001B6E22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Ratify Seasonal Crew</w:t>
      </w:r>
      <w:r w:rsidR="006A7360">
        <w:rPr>
          <w:bCs/>
          <w:sz w:val="21"/>
          <w:szCs w:val="21"/>
        </w:rPr>
        <w:t xml:space="preserve"> MJ’s </w:t>
      </w:r>
    </w:p>
    <w:p w14:paraId="4F2B4AFB" w14:textId="72EC7252" w:rsidR="000B5B65" w:rsidRDefault="000B5B65" w:rsidP="000B5B65">
      <w:pPr>
        <w:pStyle w:val="ListParagraph"/>
        <w:numPr>
          <w:ilvl w:val="0"/>
          <w:numId w:val="4"/>
        </w:numPr>
        <w:ind w:left="1080"/>
        <w:rPr>
          <w:bCs/>
          <w:sz w:val="19"/>
          <w:szCs w:val="19"/>
        </w:rPr>
      </w:pPr>
      <w:r w:rsidRPr="00D23CA1">
        <w:rPr>
          <w:bCs/>
          <w:sz w:val="19"/>
          <w:szCs w:val="19"/>
        </w:rPr>
        <w:t xml:space="preserve">Transfer to Reserves- </w:t>
      </w:r>
      <w:r>
        <w:rPr>
          <w:bCs/>
          <w:sz w:val="19"/>
          <w:szCs w:val="19"/>
        </w:rPr>
        <w:t>4</w:t>
      </w:r>
      <w:r w:rsidRPr="000B5B65">
        <w:rPr>
          <w:bCs/>
          <w:sz w:val="19"/>
          <w:szCs w:val="19"/>
          <w:vertAlign w:val="superscript"/>
        </w:rPr>
        <w:t>th</w:t>
      </w:r>
      <w:r>
        <w:rPr>
          <w:bCs/>
          <w:sz w:val="19"/>
          <w:szCs w:val="19"/>
        </w:rPr>
        <w:t xml:space="preserve"> Street </w:t>
      </w:r>
      <w:r w:rsidRPr="00D23CA1">
        <w:rPr>
          <w:bCs/>
          <w:sz w:val="19"/>
          <w:szCs w:val="19"/>
        </w:rPr>
        <w:t xml:space="preserve">Rental &amp; Pet Deposit to </w:t>
      </w:r>
      <w:r>
        <w:rPr>
          <w:bCs/>
          <w:sz w:val="19"/>
          <w:szCs w:val="19"/>
        </w:rPr>
        <w:t>4</w:t>
      </w:r>
      <w:r w:rsidRPr="000B5B65">
        <w:rPr>
          <w:bCs/>
          <w:sz w:val="19"/>
          <w:szCs w:val="19"/>
          <w:vertAlign w:val="superscript"/>
        </w:rPr>
        <w:t>th</w:t>
      </w:r>
      <w:r>
        <w:rPr>
          <w:bCs/>
          <w:sz w:val="19"/>
          <w:szCs w:val="19"/>
        </w:rPr>
        <w:t xml:space="preserve"> Street</w:t>
      </w:r>
      <w:r w:rsidRPr="00D23CA1">
        <w:rPr>
          <w:bCs/>
          <w:sz w:val="19"/>
          <w:szCs w:val="19"/>
        </w:rPr>
        <w:t xml:space="preserve"> Rental Reserve-$1,</w:t>
      </w:r>
      <w:r>
        <w:rPr>
          <w:bCs/>
          <w:sz w:val="19"/>
          <w:szCs w:val="19"/>
        </w:rPr>
        <w:t>8</w:t>
      </w:r>
      <w:r w:rsidRPr="00D23CA1">
        <w:rPr>
          <w:bCs/>
          <w:sz w:val="19"/>
          <w:szCs w:val="19"/>
        </w:rPr>
        <w:t>00.00</w:t>
      </w:r>
    </w:p>
    <w:p w14:paraId="44905066" w14:textId="0B88985E" w:rsidR="000B5B65" w:rsidRPr="000B5B65" w:rsidRDefault="000B5B65" w:rsidP="000B5B65">
      <w:pPr>
        <w:pStyle w:val="ListParagraph"/>
        <w:numPr>
          <w:ilvl w:val="0"/>
          <w:numId w:val="4"/>
        </w:numPr>
        <w:ind w:left="1080"/>
        <w:rPr>
          <w:bCs/>
          <w:sz w:val="20"/>
        </w:rPr>
      </w:pPr>
      <w:r>
        <w:rPr>
          <w:bCs/>
          <w:sz w:val="20"/>
        </w:rPr>
        <w:t>2024 Audit Representation Letter</w:t>
      </w:r>
    </w:p>
    <w:p w14:paraId="3B300E46" w14:textId="5C9E76E3" w:rsidR="00694761" w:rsidRPr="00694761" w:rsidRDefault="001B6E22" w:rsidP="00694761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 w:rsidRPr="006778B3">
        <w:rPr>
          <w:bCs/>
          <w:sz w:val="21"/>
          <w:szCs w:val="21"/>
        </w:rPr>
        <w:t>District Manager Monthly Eval</w:t>
      </w:r>
      <w:r w:rsidR="00D06797">
        <w:rPr>
          <w:bCs/>
          <w:sz w:val="21"/>
          <w:szCs w:val="21"/>
        </w:rPr>
        <w:t>uation</w:t>
      </w:r>
    </w:p>
    <w:p w14:paraId="73AD4AF4" w14:textId="77777777" w:rsidR="000D7403" w:rsidRPr="006778B3" w:rsidRDefault="000D7403" w:rsidP="000D7403">
      <w:pPr>
        <w:pStyle w:val="ListParagraph"/>
        <w:ind w:left="1080"/>
        <w:rPr>
          <w:bCs/>
          <w:sz w:val="21"/>
          <w:szCs w:val="21"/>
        </w:rPr>
      </w:pPr>
    </w:p>
    <w:p w14:paraId="6EEC18DF" w14:textId="6DDA332E" w:rsidR="0037672D" w:rsidRPr="006778B3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NON-ACTION ITEMS</w:t>
      </w:r>
    </w:p>
    <w:p w14:paraId="4FDFBA16" w14:textId="77777777" w:rsidR="00C51585" w:rsidRPr="006778B3" w:rsidRDefault="00C51585" w:rsidP="00C51585">
      <w:pPr>
        <w:pStyle w:val="ListParagraph"/>
        <w:ind w:left="1080"/>
        <w:rPr>
          <w:bCs/>
          <w:sz w:val="21"/>
          <w:szCs w:val="21"/>
        </w:rPr>
      </w:pPr>
    </w:p>
    <w:p w14:paraId="191F466D" w14:textId="77777777" w:rsidR="00335D37" w:rsidRPr="006778B3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MANAGER’S REPORT</w:t>
      </w:r>
    </w:p>
    <w:p w14:paraId="67F9174A" w14:textId="483FBC9F" w:rsidR="00E247AA" w:rsidRPr="006778B3" w:rsidRDefault="00335D37" w:rsidP="001E56B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6778B3">
        <w:rPr>
          <w:sz w:val="21"/>
          <w:szCs w:val="21"/>
        </w:rPr>
        <w:t>Calendar of Events</w:t>
      </w:r>
    </w:p>
    <w:p w14:paraId="6B76A502" w14:textId="77777777" w:rsidR="0012171A" w:rsidRPr="006778B3" w:rsidRDefault="0012171A" w:rsidP="0055302A">
      <w:pPr>
        <w:tabs>
          <w:tab w:val="left" w:pos="1080"/>
        </w:tabs>
        <w:rPr>
          <w:sz w:val="21"/>
          <w:szCs w:val="21"/>
        </w:rPr>
      </w:pPr>
    </w:p>
    <w:p w14:paraId="4E5ACD55" w14:textId="77777777" w:rsidR="00626ACD" w:rsidRPr="006778B3" w:rsidRDefault="00335D37" w:rsidP="00626ACD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6778B3">
        <w:rPr>
          <w:b/>
          <w:sz w:val="21"/>
          <w:szCs w:val="21"/>
        </w:rPr>
        <w:t>ADJOURNMENT</w:t>
      </w:r>
    </w:p>
    <w:p w14:paraId="3DEC44AA" w14:textId="52EEC310" w:rsidR="00626ACD" w:rsidRPr="00694761" w:rsidRDefault="00626ACD" w:rsidP="006778B3">
      <w:pPr>
        <w:rPr>
          <w:b/>
          <w:sz w:val="18"/>
          <w:szCs w:val="18"/>
        </w:rPr>
      </w:pPr>
      <w:r w:rsidRPr="00694761">
        <w:rPr>
          <w:b/>
          <w:sz w:val="18"/>
          <w:szCs w:val="18"/>
        </w:rPr>
        <w:lastRenderedPageBreak/>
        <w:t>EXECUTIVE SESSION-</w:t>
      </w:r>
      <w:r w:rsidRPr="00694761">
        <w:rPr>
          <w:i/>
          <w:sz w:val="18"/>
          <w:szCs w:val="18"/>
        </w:rPr>
        <w:t>The Board may enter into Executive Session pursuant to ORS 192.660 (2)(</w:t>
      </w:r>
      <w:proofErr w:type="spellStart"/>
      <w:r w:rsidRPr="00694761">
        <w:rPr>
          <w:i/>
          <w:sz w:val="18"/>
          <w:szCs w:val="18"/>
        </w:rPr>
        <w:t>i</w:t>
      </w:r>
      <w:proofErr w:type="spellEnd"/>
      <w:r w:rsidRPr="00694761">
        <w:rPr>
          <w:i/>
          <w:sz w:val="18"/>
          <w:szCs w:val="18"/>
        </w:rPr>
        <w:t xml:space="preserve">): </w:t>
      </w:r>
      <w:bookmarkStart w:id="1" w:name="_Hlk155095655"/>
      <w:r w:rsidRPr="00694761">
        <w:rPr>
          <w:i/>
          <w:sz w:val="18"/>
          <w:szCs w:val="18"/>
        </w:rPr>
        <w:t>To review and evaluate the employment-related performance of the chief executive officer of any public body, a public officer, employee or staff member who does not request an open hearing.</w:t>
      </w:r>
      <w:bookmarkEnd w:id="1"/>
    </w:p>
    <w:sectPr w:rsidR="00626ACD" w:rsidRPr="00694761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76274"/>
    <w:rsid w:val="00081CC2"/>
    <w:rsid w:val="000824CC"/>
    <w:rsid w:val="00082631"/>
    <w:rsid w:val="00082FE5"/>
    <w:rsid w:val="00084825"/>
    <w:rsid w:val="000865A1"/>
    <w:rsid w:val="0008790A"/>
    <w:rsid w:val="000911B4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5B65"/>
    <w:rsid w:val="000B67B3"/>
    <w:rsid w:val="000C01B9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1EB3"/>
    <w:rsid w:val="001352DA"/>
    <w:rsid w:val="00135EF2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B6E22"/>
    <w:rsid w:val="001C1E8E"/>
    <w:rsid w:val="001C459B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3896"/>
    <w:rsid w:val="00214E9E"/>
    <w:rsid w:val="002152DC"/>
    <w:rsid w:val="00215A78"/>
    <w:rsid w:val="0021623C"/>
    <w:rsid w:val="00221473"/>
    <w:rsid w:val="00224DB0"/>
    <w:rsid w:val="00226798"/>
    <w:rsid w:val="00231B1D"/>
    <w:rsid w:val="00233F41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6ED"/>
    <w:rsid w:val="002B76DA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5381"/>
    <w:rsid w:val="003668FD"/>
    <w:rsid w:val="00370221"/>
    <w:rsid w:val="00372460"/>
    <w:rsid w:val="00372D4A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FE9"/>
    <w:rsid w:val="003E12ED"/>
    <w:rsid w:val="003E1D65"/>
    <w:rsid w:val="003E1F80"/>
    <w:rsid w:val="003F316E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26ACD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5FCE"/>
    <w:rsid w:val="006660A6"/>
    <w:rsid w:val="006660BA"/>
    <w:rsid w:val="00670165"/>
    <w:rsid w:val="00673908"/>
    <w:rsid w:val="006752B5"/>
    <w:rsid w:val="006753B6"/>
    <w:rsid w:val="00675BAD"/>
    <w:rsid w:val="006778B3"/>
    <w:rsid w:val="00680B36"/>
    <w:rsid w:val="00690203"/>
    <w:rsid w:val="00690E51"/>
    <w:rsid w:val="00692C0D"/>
    <w:rsid w:val="006933FD"/>
    <w:rsid w:val="00694761"/>
    <w:rsid w:val="006958FE"/>
    <w:rsid w:val="00697C4F"/>
    <w:rsid w:val="00697D85"/>
    <w:rsid w:val="006A10D3"/>
    <w:rsid w:val="006A2779"/>
    <w:rsid w:val="006A4C6E"/>
    <w:rsid w:val="006A5A6F"/>
    <w:rsid w:val="006A6C12"/>
    <w:rsid w:val="006A7360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2E1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4FB6"/>
    <w:rsid w:val="00795467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8F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1436"/>
    <w:rsid w:val="008E3C3E"/>
    <w:rsid w:val="008F15DB"/>
    <w:rsid w:val="008F298D"/>
    <w:rsid w:val="008F2AB5"/>
    <w:rsid w:val="008F481D"/>
    <w:rsid w:val="008F5A65"/>
    <w:rsid w:val="008F5B03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33513"/>
    <w:rsid w:val="00934E43"/>
    <w:rsid w:val="009376DA"/>
    <w:rsid w:val="009433D9"/>
    <w:rsid w:val="009457C6"/>
    <w:rsid w:val="0094661B"/>
    <w:rsid w:val="00947F37"/>
    <w:rsid w:val="009514ED"/>
    <w:rsid w:val="009546DB"/>
    <w:rsid w:val="009555D3"/>
    <w:rsid w:val="00955F3E"/>
    <w:rsid w:val="00960620"/>
    <w:rsid w:val="00964045"/>
    <w:rsid w:val="0096526F"/>
    <w:rsid w:val="00966890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6B4D"/>
    <w:rsid w:val="009F704A"/>
    <w:rsid w:val="009F7A9C"/>
    <w:rsid w:val="00A0024F"/>
    <w:rsid w:val="00A008D3"/>
    <w:rsid w:val="00A023EA"/>
    <w:rsid w:val="00A03176"/>
    <w:rsid w:val="00A07613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D1F"/>
    <w:rsid w:val="00B23EA5"/>
    <w:rsid w:val="00B24559"/>
    <w:rsid w:val="00B25421"/>
    <w:rsid w:val="00B26EEA"/>
    <w:rsid w:val="00B30CF8"/>
    <w:rsid w:val="00B344DF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EB0"/>
    <w:rsid w:val="00B80D38"/>
    <w:rsid w:val="00B81CD7"/>
    <w:rsid w:val="00B81FE6"/>
    <w:rsid w:val="00B92B79"/>
    <w:rsid w:val="00B9309B"/>
    <w:rsid w:val="00B934EF"/>
    <w:rsid w:val="00B97326"/>
    <w:rsid w:val="00BA2468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4A4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6797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596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41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6539"/>
    <w:rsid w:val="00D867C7"/>
    <w:rsid w:val="00D86966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4922"/>
    <w:rsid w:val="00E16A0B"/>
    <w:rsid w:val="00E1710E"/>
    <w:rsid w:val="00E208E7"/>
    <w:rsid w:val="00E2422D"/>
    <w:rsid w:val="00E247AA"/>
    <w:rsid w:val="00E26FD0"/>
    <w:rsid w:val="00E3781B"/>
    <w:rsid w:val="00E400D1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196F"/>
    <w:rsid w:val="00EB20D1"/>
    <w:rsid w:val="00EB3294"/>
    <w:rsid w:val="00EB3E01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6F5E"/>
    <w:rsid w:val="00F37AB8"/>
    <w:rsid w:val="00F37C57"/>
    <w:rsid w:val="00F37E1F"/>
    <w:rsid w:val="00F40A5E"/>
    <w:rsid w:val="00F43094"/>
    <w:rsid w:val="00F475DC"/>
    <w:rsid w:val="00F47A34"/>
    <w:rsid w:val="00F47C7F"/>
    <w:rsid w:val="00F5095A"/>
    <w:rsid w:val="00F5142C"/>
    <w:rsid w:val="00F556F4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117"/>
    <w:rsid w:val="00FD0E70"/>
    <w:rsid w:val="00FD0FDA"/>
    <w:rsid w:val="00FD42E8"/>
    <w:rsid w:val="00FD46C8"/>
    <w:rsid w:val="00FD5534"/>
    <w:rsid w:val="00FE16EC"/>
    <w:rsid w:val="00FE37AF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4</cp:revision>
  <cp:lastPrinted>2026-03-05T22:49:00Z</cp:lastPrinted>
  <dcterms:created xsi:type="dcterms:W3CDTF">2026-03-05T01:32:00Z</dcterms:created>
  <dcterms:modified xsi:type="dcterms:W3CDTF">2026-03-05T22:49:00Z</dcterms:modified>
</cp:coreProperties>
</file>